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D52B9E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AC597C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12.02.2019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AC597C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№221/0/197-19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01014C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795AE8">
        <w:rPr>
          <w:rFonts w:ascii="Times New Roman" w:hAnsi="Times New Roman"/>
          <w:sz w:val="28"/>
          <w:szCs w:val="28"/>
          <w:lang w:val="uk-UA"/>
        </w:rPr>
        <w:t xml:space="preserve">закуплені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961D7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01014C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6617B">
        <w:rPr>
          <w:rFonts w:ascii="Times New Roman" w:hAnsi="Times New Roman"/>
          <w:sz w:val="28"/>
          <w:szCs w:val="28"/>
          <w:lang w:val="uk-UA"/>
        </w:rPr>
        <w:t>9</w:t>
      </w:r>
      <w:r w:rsidR="0001014C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14C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DB167A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DB167A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DB167A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DB167A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DB167A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1014C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>1. З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АТВЕРДИТИ</w:t>
      </w: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розподіл (далі - Розподіл) 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 w:rsidRPr="0001014C">
        <w:rPr>
          <w:rFonts w:ascii="Times New Roman" w:hAnsi="Times New Roman"/>
          <w:spacing w:val="-8"/>
          <w:sz w:val="28"/>
          <w:szCs w:val="28"/>
          <w:lang w:val="uk-UA"/>
        </w:rPr>
        <w:t>перитонеального діалізу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</w:t>
      </w: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>відповідно до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специфікації</w:t>
      </w: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на закупівлю </w:t>
      </w:r>
      <w:r w:rsidR="003961D7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                             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>«</w:t>
      </w:r>
      <w:proofErr w:type="spellStart"/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>ДК</w:t>
      </w:r>
      <w:proofErr w:type="spellEnd"/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021:2015: 3360000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0-6 – Фармацевтична продукція </w:t>
      </w:r>
      <w:r w:rsidR="008D5291" w:rsidRPr="0001014C">
        <w:rPr>
          <w:rFonts w:ascii="Times New Roman" w:hAnsi="Times New Roman"/>
          <w:spacing w:val="-8"/>
          <w:sz w:val="28"/>
          <w:szCs w:val="28"/>
          <w:lang w:val="uk-UA"/>
        </w:rPr>
        <w:t>(</w:t>
      </w:r>
      <w:proofErr w:type="spellStart"/>
      <w:r w:rsidR="008D5291" w:rsidRPr="0001014C">
        <w:rPr>
          <w:rFonts w:ascii="Times New Roman" w:hAnsi="Times New Roman"/>
          <w:spacing w:val="-8"/>
          <w:sz w:val="28"/>
          <w:szCs w:val="28"/>
          <w:lang w:val="uk-UA"/>
        </w:rPr>
        <w:t>ДК</w:t>
      </w:r>
      <w:proofErr w:type="spellEnd"/>
      <w:r w:rsidR="008D5291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021:2015: 33600000-6 – Фармацевтична продукція (Розчин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и</w:t>
      </w:r>
      <w:r w:rsidR="008D5291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для перитонеального діалізу)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» 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до </w:t>
      </w:r>
      <w:r w:rsidR="00DB167A">
        <w:rPr>
          <w:rFonts w:ascii="Times New Roman" w:hAnsi="Times New Roman"/>
          <w:spacing w:val="-8"/>
          <w:sz w:val="28"/>
          <w:szCs w:val="28"/>
          <w:lang w:val="uk-UA"/>
        </w:rPr>
        <w:t xml:space="preserve">додаткової угоди №4 від 04 лютого 2019 року до 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>договору №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113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>/2018-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119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від 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19 листопада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2018</w:t>
      </w:r>
      <w:r w:rsidR="00E15BE9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року</w:t>
      </w: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712FA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A07608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A07608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01014C"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6712FA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6712FA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6712FA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01014C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6712FA">
        <w:rPr>
          <w:rFonts w:ascii="Times New Roman" w:hAnsi="Times New Roman"/>
          <w:sz w:val="28"/>
          <w:szCs w:val="28"/>
          <w:lang w:val="uk-UA"/>
        </w:rPr>
        <w:t>)</w:t>
      </w:r>
      <w:r w:rsidR="00A07608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D52B9E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6"/>
          <w:sz w:val="28"/>
          <w:szCs w:val="28"/>
          <w:lang w:val="uk-UA"/>
        </w:rPr>
      </w:pPr>
      <w:r w:rsidRPr="00D52B9E">
        <w:rPr>
          <w:rFonts w:ascii="Times New Roman" w:hAnsi="Times New Roman"/>
          <w:spacing w:val="-6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D52B9E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 w:rsidRPr="00D52B9E">
        <w:rPr>
          <w:rFonts w:ascii="Times New Roman" w:hAnsi="Times New Roman" w:cs="Times New Roman"/>
          <w:spacing w:val="-6"/>
          <w:sz w:val="28"/>
          <w:szCs w:val="28"/>
          <w:lang w:val="uk-UA"/>
        </w:rPr>
        <w:t>перитонеального діалізу</w:t>
      </w:r>
      <w:r w:rsidRPr="00D52B9E">
        <w:rPr>
          <w:rFonts w:ascii="Times New Roman" w:hAnsi="Times New Roman"/>
          <w:spacing w:val="-6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D52B9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B167A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DB167A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DB167A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01014C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pacing w:val="-8"/>
          <w:sz w:val="28"/>
          <w:szCs w:val="28"/>
          <w:lang w:val="uk-UA"/>
        </w:rPr>
      </w:pPr>
      <w:r w:rsidRPr="0001014C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- </w:t>
      </w:r>
      <w:r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специфікація </w:t>
      </w:r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на закупівлю «</w:t>
      </w:r>
      <w:proofErr w:type="spellStart"/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ДК</w:t>
      </w:r>
      <w:proofErr w:type="spellEnd"/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>ДК</w:t>
      </w:r>
      <w:proofErr w:type="spellEnd"/>
      <w:r w:rsidR="0001014C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 021:2015: 33600000-6 – Фармацевтична продукція (Розчини для перитонеального діалізу)» </w:t>
      </w:r>
      <w:r w:rsidR="00D52B9E" w:rsidRPr="0001014C">
        <w:rPr>
          <w:rFonts w:ascii="Times New Roman" w:hAnsi="Times New Roman"/>
          <w:spacing w:val="-8"/>
          <w:sz w:val="28"/>
          <w:szCs w:val="28"/>
          <w:lang w:val="uk-UA"/>
        </w:rPr>
        <w:t xml:space="preserve">до </w:t>
      </w:r>
      <w:r w:rsidR="00D52B9E">
        <w:rPr>
          <w:rFonts w:ascii="Times New Roman" w:hAnsi="Times New Roman"/>
          <w:spacing w:val="-8"/>
          <w:sz w:val="28"/>
          <w:szCs w:val="28"/>
          <w:lang w:val="uk-UA"/>
        </w:rPr>
        <w:t xml:space="preserve">додаткової угоди №4 від 04 лютого 2019 року до </w:t>
      </w:r>
      <w:r w:rsidR="00D52B9E" w:rsidRPr="0001014C">
        <w:rPr>
          <w:rFonts w:ascii="Times New Roman" w:hAnsi="Times New Roman"/>
          <w:spacing w:val="-8"/>
          <w:sz w:val="28"/>
          <w:szCs w:val="28"/>
          <w:lang w:val="uk-UA"/>
        </w:rPr>
        <w:t>договору №113/2018-119 від 19 листопада 2018 року</w:t>
      </w:r>
      <w:r w:rsidR="00B750B5" w:rsidRPr="0001014C">
        <w:rPr>
          <w:rFonts w:ascii="Times New Roman" w:hAnsi="Times New Roman"/>
          <w:spacing w:val="-8"/>
          <w:sz w:val="28"/>
          <w:szCs w:val="28"/>
          <w:lang w:val="uk-UA"/>
        </w:rPr>
        <w:t>;</w:t>
      </w:r>
    </w:p>
    <w:p w:rsidR="00B750B5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D52B9E">
        <w:rPr>
          <w:rFonts w:ascii="Times New Roman" w:hAnsi="Times New Roman"/>
          <w:sz w:val="28"/>
          <w:szCs w:val="28"/>
          <w:lang w:val="uk-UA"/>
        </w:rPr>
        <w:t>11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01014C" w:rsidRDefault="0001014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1014C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 w:rsidR="00D52B9E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0F7" w:rsidRDefault="00E900F7" w:rsidP="002633B1">
      <w:r>
        <w:separator/>
      </w:r>
    </w:p>
  </w:endnote>
  <w:endnote w:type="continuationSeparator" w:id="0">
    <w:p w:rsidR="00E900F7" w:rsidRDefault="00E900F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0F7" w:rsidRDefault="00E900F7" w:rsidP="002633B1">
      <w:r>
        <w:separator/>
      </w:r>
    </w:p>
  </w:footnote>
  <w:footnote w:type="continuationSeparator" w:id="0">
    <w:p w:rsidR="00E900F7" w:rsidRDefault="00E900F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94E3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E900F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94E3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AC597C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E900F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1014C"/>
    <w:rsid w:val="000569B5"/>
    <w:rsid w:val="000677A4"/>
    <w:rsid w:val="000716CB"/>
    <w:rsid w:val="000F1D42"/>
    <w:rsid w:val="001808B0"/>
    <w:rsid w:val="00190E2F"/>
    <w:rsid w:val="00196196"/>
    <w:rsid w:val="00206A01"/>
    <w:rsid w:val="00234123"/>
    <w:rsid w:val="00245492"/>
    <w:rsid w:val="0025267F"/>
    <w:rsid w:val="002633B1"/>
    <w:rsid w:val="00265599"/>
    <w:rsid w:val="00293B93"/>
    <w:rsid w:val="00294E3E"/>
    <w:rsid w:val="002B6A97"/>
    <w:rsid w:val="002D6CF0"/>
    <w:rsid w:val="002D7E1A"/>
    <w:rsid w:val="002E5012"/>
    <w:rsid w:val="003017D2"/>
    <w:rsid w:val="00332A71"/>
    <w:rsid w:val="003476C2"/>
    <w:rsid w:val="003961D7"/>
    <w:rsid w:val="003A2418"/>
    <w:rsid w:val="003A4AE3"/>
    <w:rsid w:val="003B13BB"/>
    <w:rsid w:val="003B6358"/>
    <w:rsid w:val="003C46E2"/>
    <w:rsid w:val="003E1122"/>
    <w:rsid w:val="003F3352"/>
    <w:rsid w:val="003F4997"/>
    <w:rsid w:val="003F6697"/>
    <w:rsid w:val="00403F46"/>
    <w:rsid w:val="00406741"/>
    <w:rsid w:val="004200C5"/>
    <w:rsid w:val="0044448C"/>
    <w:rsid w:val="004820C6"/>
    <w:rsid w:val="00491FA8"/>
    <w:rsid w:val="00497175"/>
    <w:rsid w:val="004A2553"/>
    <w:rsid w:val="004D6652"/>
    <w:rsid w:val="00500439"/>
    <w:rsid w:val="00501616"/>
    <w:rsid w:val="00515592"/>
    <w:rsid w:val="00541B90"/>
    <w:rsid w:val="005527EE"/>
    <w:rsid w:val="005576D7"/>
    <w:rsid w:val="005B1581"/>
    <w:rsid w:val="005E2F9D"/>
    <w:rsid w:val="00665EFE"/>
    <w:rsid w:val="0066617B"/>
    <w:rsid w:val="006712FA"/>
    <w:rsid w:val="0069525F"/>
    <w:rsid w:val="00697458"/>
    <w:rsid w:val="006B026D"/>
    <w:rsid w:val="00706C1A"/>
    <w:rsid w:val="00722029"/>
    <w:rsid w:val="0074797B"/>
    <w:rsid w:val="00754CAF"/>
    <w:rsid w:val="00763CA0"/>
    <w:rsid w:val="00774CD7"/>
    <w:rsid w:val="00786347"/>
    <w:rsid w:val="00795AE8"/>
    <w:rsid w:val="007B419F"/>
    <w:rsid w:val="007B7D10"/>
    <w:rsid w:val="007C476F"/>
    <w:rsid w:val="007E7157"/>
    <w:rsid w:val="00832672"/>
    <w:rsid w:val="00854D26"/>
    <w:rsid w:val="00883D31"/>
    <w:rsid w:val="00892AC8"/>
    <w:rsid w:val="008D5291"/>
    <w:rsid w:val="008E1686"/>
    <w:rsid w:val="008F664E"/>
    <w:rsid w:val="0091737D"/>
    <w:rsid w:val="0093670C"/>
    <w:rsid w:val="009418F2"/>
    <w:rsid w:val="009819A2"/>
    <w:rsid w:val="009A23CF"/>
    <w:rsid w:val="009B403E"/>
    <w:rsid w:val="009E5E99"/>
    <w:rsid w:val="00A00CA2"/>
    <w:rsid w:val="00A07608"/>
    <w:rsid w:val="00A16A1B"/>
    <w:rsid w:val="00A27344"/>
    <w:rsid w:val="00A648F7"/>
    <w:rsid w:val="00A72F31"/>
    <w:rsid w:val="00AB44D6"/>
    <w:rsid w:val="00AC597C"/>
    <w:rsid w:val="00AD2D95"/>
    <w:rsid w:val="00AD4957"/>
    <w:rsid w:val="00AF2D80"/>
    <w:rsid w:val="00AF7AB8"/>
    <w:rsid w:val="00B0742A"/>
    <w:rsid w:val="00B25A43"/>
    <w:rsid w:val="00B70AC5"/>
    <w:rsid w:val="00B750B5"/>
    <w:rsid w:val="00B818C6"/>
    <w:rsid w:val="00BE6F5B"/>
    <w:rsid w:val="00BF135C"/>
    <w:rsid w:val="00C242E7"/>
    <w:rsid w:val="00C614EF"/>
    <w:rsid w:val="00C62BB1"/>
    <w:rsid w:val="00C83DF4"/>
    <w:rsid w:val="00C84B96"/>
    <w:rsid w:val="00CC07AE"/>
    <w:rsid w:val="00CC42DB"/>
    <w:rsid w:val="00D003FC"/>
    <w:rsid w:val="00D01D6A"/>
    <w:rsid w:val="00D0685E"/>
    <w:rsid w:val="00D22146"/>
    <w:rsid w:val="00D2731F"/>
    <w:rsid w:val="00D33239"/>
    <w:rsid w:val="00D52B9E"/>
    <w:rsid w:val="00D67B76"/>
    <w:rsid w:val="00D91139"/>
    <w:rsid w:val="00D95A05"/>
    <w:rsid w:val="00DA06C0"/>
    <w:rsid w:val="00DA6CE7"/>
    <w:rsid w:val="00DB167A"/>
    <w:rsid w:val="00E15BE9"/>
    <w:rsid w:val="00E329D9"/>
    <w:rsid w:val="00E335F4"/>
    <w:rsid w:val="00E42E06"/>
    <w:rsid w:val="00E471C7"/>
    <w:rsid w:val="00E53F5E"/>
    <w:rsid w:val="00E75A55"/>
    <w:rsid w:val="00E900F7"/>
    <w:rsid w:val="00EC7037"/>
    <w:rsid w:val="00ED4339"/>
    <w:rsid w:val="00EE7C1F"/>
    <w:rsid w:val="00F33383"/>
    <w:rsid w:val="00F72ED3"/>
    <w:rsid w:val="00F84DCF"/>
    <w:rsid w:val="00F8543F"/>
    <w:rsid w:val="00FC0B12"/>
    <w:rsid w:val="00FC308D"/>
    <w:rsid w:val="00FE0459"/>
    <w:rsid w:val="00FE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2019-02-12T12:20:00Z</cp:lastPrinted>
  <dcterms:created xsi:type="dcterms:W3CDTF">2019-02-11T15:39:00Z</dcterms:created>
  <dcterms:modified xsi:type="dcterms:W3CDTF">2019-02-15T08:17:00Z</dcterms:modified>
</cp:coreProperties>
</file>